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35" w:rsidRPr="00335708" w:rsidRDefault="001C75D0">
      <w:pPr>
        <w:rPr>
          <w:b/>
          <w:sz w:val="24"/>
          <w:szCs w:val="24"/>
        </w:rPr>
      </w:pPr>
      <w:r w:rsidRPr="00335708">
        <w:rPr>
          <w:rFonts w:hint="eastAsia"/>
          <w:b/>
          <w:sz w:val="24"/>
          <w:szCs w:val="24"/>
        </w:rPr>
        <w:t>SDP</w:t>
      </w:r>
      <w:r w:rsidRPr="00335708">
        <w:rPr>
          <w:rFonts w:hint="eastAsia"/>
          <w:b/>
          <w:sz w:val="24"/>
          <w:szCs w:val="24"/>
        </w:rPr>
        <w:t>ワーキンググループ設立について</w:t>
      </w:r>
    </w:p>
    <w:p w:rsidR="00335708" w:rsidRDefault="00335708" w:rsidP="00335708">
      <w:pPr>
        <w:jc w:val="right"/>
      </w:pPr>
      <w:r>
        <w:rPr>
          <w:rFonts w:hint="eastAsia"/>
        </w:rPr>
        <w:t>2015</w:t>
      </w:r>
      <w:r>
        <w:rPr>
          <w:rFonts w:hint="eastAsia"/>
        </w:rPr>
        <w:t>年</w:t>
      </w:r>
      <w:r w:rsidR="0013639C">
        <w:rPr>
          <w:rFonts w:hint="eastAsia"/>
        </w:rPr>
        <w:t>8</w:t>
      </w:r>
      <w:bookmarkStart w:id="0" w:name="_GoBack"/>
      <w:bookmarkEnd w:id="0"/>
      <w:r>
        <w:rPr>
          <w:rFonts w:hint="eastAsia"/>
        </w:rPr>
        <w:t>月</w:t>
      </w:r>
      <w:r w:rsidR="009927B0">
        <w:rPr>
          <w:rFonts w:hint="eastAsia"/>
        </w:rPr>
        <w:t>1</w:t>
      </w:r>
      <w:r w:rsidR="004A38FF">
        <w:rPr>
          <w:rFonts w:hint="eastAsia"/>
        </w:rPr>
        <w:t>8</w:t>
      </w:r>
      <w:r>
        <w:rPr>
          <w:rFonts w:hint="eastAsia"/>
        </w:rPr>
        <w:t>日</w:t>
      </w:r>
    </w:p>
    <w:p w:rsidR="001C75D0" w:rsidRDefault="001C75D0"/>
    <w:p w:rsidR="001C75D0" w:rsidRDefault="001C75D0">
      <w:r>
        <w:rPr>
          <w:rFonts w:hint="eastAsia"/>
        </w:rPr>
        <w:t>本書は、</w:t>
      </w:r>
      <w:r>
        <w:rPr>
          <w:rFonts w:hint="eastAsia"/>
        </w:rPr>
        <w:t>SDP</w:t>
      </w:r>
      <w:r>
        <w:rPr>
          <w:rFonts w:hint="eastAsia"/>
        </w:rPr>
        <w:t>（</w:t>
      </w:r>
      <w:r>
        <w:rPr>
          <w:rFonts w:hint="eastAsia"/>
        </w:rPr>
        <w:t>Software Defined Perimeter</w:t>
      </w:r>
      <w:r>
        <w:rPr>
          <w:rFonts w:hint="eastAsia"/>
        </w:rPr>
        <w:t>）ワーキンググループの設立にあたって、その概要および活動方針を示</w:t>
      </w:r>
      <w:r w:rsidR="00FC522C">
        <w:rPr>
          <w:rFonts w:hint="eastAsia"/>
        </w:rPr>
        <w:t>す</w:t>
      </w:r>
      <w:r>
        <w:rPr>
          <w:rFonts w:hint="eastAsia"/>
        </w:rPr>
        <w:t>。</w:t>
      </w:r>
    </w:p>
    <w:p w:rsidR="001C75D0" w:rsidRPr="00FC522C" w:rsidRDefault="001C75D0"/>
    <w:p w:rsidR="001C75D0" w:rsidRDefault="00CC4951" w:rsidP="00CC4951">
      <w:pPr>
        <w:pStyle w:val="a3"/>
        <w:numPr>
          <w:ilvl w:val="0"/>
          <w:numId w:val="1"/>
        </w:numPr>
        <w:ind w:leftChars="0"/>
      </w:pPr>
      <w:r>
        <w:rPr>
          <w:rFonts w:hint="eastAsia"/>
        </w:rPr>
        <w:t>目的</w:t>
      </w:r>
      <w:r>
        <w:br/>
      </w:r>
      <w:r w:rsidR="00FC522C">
        <w:rPr>
          <w:rFonts w:hint="eastAsia"/>
        </w:rPr>
        <w:t>SDP</w:t>
      </w:r>
      <w:r w:rsidR="00FC522C">
        <w:rPr>
          <w:rFonts w:hint="eastAsia"/>
        </w:rPr>
        <w:t>ワーキンググループは、日本における</w:t>
      </w:r>
      <w:r w:rsidR="00FC522C">
        <w:rPr>
          <w:rFonts w:hint="eastAsia"/>
        </w:rPr>
        <w:t>SDP</w:t>
      </w:r>
      <w:r w:rsidR="00FC522C">
        <w:rPr>
          <w:rFonts w:hint="eastAsia"/>
        </w:rPr>
        <w:t>の普及に向け、テクノロジおよびビジネスへの適用について幅広く議論し情報提供を行う。</w:t>
      </w:r>
      <w:r>
        <w:br/>
      </w:r>
    </w:p>
    <w:p w:rsidR="00FC522C" w:rsidRDefault="00CC4951" w:rsidP="00CC4951">
      <w:pPr>
        <w:pStyle w:val="a3"/>
        <w:numPr>
          <w:ilvl w:val="0"/>
          <w:numId w:val="1"/>
        </w:numPr>
        <w:ind w:leftChars="0"/>
      </w:pPr>
      <w:r>
        <w:rPr>
          <w:rFonts w:hint="eastAsia"/>
        </w:rPr>
        <w:t>活動方針</w:t>
      </w:r>
      <w:r w:rsidR="00FC522C">
        <w:br/>
      </w:r>
      <w:r w:rsidR="00FC522C">
        <w:rPr>
          <w:rFonts w:hint="eastAsia"/>
        </w:rPr>
        <w:t>以下の活動を中心として行う：</w:t>
      </w:r>
    </w:p>
    <w:p w:rsidR="005B15E3" w:rsidRDefault="00F8150A" w:rsidP="005B15E3">
      <w:pPr>
        <w:pStyle w:val="a3"/>
        <w:numPr>
          <w:ilvl w:val="1"/>
          <w:numId w:val="1"/>
        </w:numPr>
        <w:ind w:leftChars="0"/>
      </w:pPr>
      <w:r>
        <w:rPr>
          <w:rFonts w:hint="eastAsia"/>
        </w:rPr>
        <w:t>CSA</w:t>
      </w:r>
      <w:r>
        <w:rPr>
          <w:rFonts w:hint="eastAsia"/>
        </w:rPr>
        <w:t>本体が持っている技術情報、ビジネス適用情報を入手し、日本で展開す</w:t>
      </w:r>
      <w:r w:rsidR="005B15E3">
        <w:rPr>
          <w:rFonts w:hint="eastAsia"/>
        </w:rPr>
        <w:t>る。</w:t>
      </w:r>
      <w:r w:rsidR="005B15E3">
        <w:br/>
      </w:r>
      <w:r w:rsidR="005B15E3">
        <w:rPr>
          <w:rFonts w:hint="eastAsia"/>
        </w:rPr>
        <w:t>Japan Summit</w:t>
      </w:r>
      <w:r w:rsidR="005B15E3">
        <w:rPr>
          <w:rFonts w:hint="eastAsia"/>
        </w:rPr>
        <w:t>、</w:t>
      </w:r>
      <w:r w:rsidR="005B15E3">
        <w:rPr>
          <w:rFonts w:hint="eastAsia"/>
        </w:rPr>
        <w:t>Japan</w:t>
      </w:r>
      <w:r w:rsidR="005B15E3">
        <w:t xml:space="preserve"> Congress</w:t>
      </w:r>
      <w:r w:rsidR="005B15E3">
        <w:rPr>
          <w:rFonts w:hint="eastAsia"/>
        </w:rPr>
        <w:t>、定例勉強会、その他の場を利用して、情報提供を行う。</w:t>
      </w:r>
    </w:p>
    <w:p w:rsidR="005B15E3" w:rsidRDefault="00F8150A" w:rsidP="005B15E3">
      <w:pPr>
        <w:pStyle w:val="a3"/>
        <w:numPr>
          <w:ilvl w:val="1"/>
          <w:numId w:val="1"/>
        </w:numPr>
        <w:ind w:leftChars="0"/>
      </w:pPr>
      <w:r>
        <w:rPr>
          <w:rFonts w:hint="eastAsia"/>
        </w:rPr>
        <w:t>2015</w:t>
      </w:r>
      <w:r>
        <w:rPr>
          <w:rFonts w:hint="eastAsia"/>
        </w:rPr>
        <w:t>年</w:t>
      </w:r>
      <w:r>
        <w:rPr>
          <w:rFonts w:hint="eastAsia"/>
        </w:rPr>
        <w:t>6</w:t>
      </w:r>
      <w:r>
        <w:rPr>
          <w:rFonts w:hint="eastAsia"/>
        </w:rPr>
        <w:t>月</w:t>
      </w:r>
      <w:r w:rsidR="005B15E3">
        <w:rPr>
          <w:rFonts w:hint="eastAsia"/>
        </w:rPr>
        <w:t>に行った</w:t>
      </w:r>
      <w:r>
        <w:rPr>
          <w:rFonts w:hint="eastAsia"/>
        </w:rPr>
        <w:t>勉強会のおさらいを含め、</w:t>
      </w:r>
      <w:r>
        <w:rPr>
          <w:rFonts w:hint="eastAsia"/>
        </w:rPr>
        <w:t>WG</w:t>
      </w:r>
      <w:r>
        <w:rPr>
          <w:rFonts w:hint="eastAsia"/>
        </w:rPr>
        <w:t>メンバー</w:t>
      </w:r>
      <w:r w:rsidR="005B15E3">
        <w:rPr>
          <w:rFonts w:hint="eastAsia"/>
        </w:rPr>
        <w:t>内で定期的に勉強会を実施する</w:t>
      </w:r>
    </w:p>
    <w:p w:rsidR="005B15E3" w:rsidRDefault="005B15E3" w:rsidP="005B15E3">
      <w:pPr>
        <w:pStyle w:val="a3"/>
        <w:numPr>
          <w:ilvl w:val="1"/>
          <w:numId w:val="1"/>
        </w:numPr>
        <w:ind w:leftChars="0"/>
      </w:pPr>
      <w:r>
        <w:rPr>
          <w:rFonts w:hint="eastAsia"/>
        </w:rPr>
        <w:t>日本での展開に向けて、以下の</w:t>
      </w:r>
      <w:r>
        <w:rPr>
          <w:rFonts w:hint="eastAsia"/>
        </w:rPr>
        <w:t>2</w:t>
      </w:r>
      <w:r>
        <w:rPr>
          <w:rFonts w:hint="eastAsia"/>
        </w:rPr>
        <w:t>つの面から議論、検討を行う。</w:t>
      </w:r>
      <w:r w:rsidR="00F40274">
        <w:rPr>
          <w:rFonts w:hint="eastAsia"/>
        </w:rPr>
        <w:t>特に、日本での展開における問題点等</w:t>
      </w:r>
      <w:r w:rsidR="007200EE">
        <w:rPr>
          <w:rFonts w:hint="eastAsia"/>
        </w:rPr>
        <w:t>の検討を行う。</w:t>
      </w:r>
      <w:r w:rsidR="00F40274">
        <w:br/>
      </w:r>
      <w:r>
        <w:rPr>
          <w:rFonts w:hint="eastAsia"/>
        </w:rPr>
        <w:t>なお、これらを行うにあたって、必要に応じてサブワーキンググループを設定する。</w:t>
      </w:r>
    </w:p>
    <w:p w:rsidR="005B15E3" w:rsidRDefault="005B15E3" w:rsidP="005B15E3">
      <w:pPr>
        <w:pStyle w:val="a3"/>
        <w:numPr>
          <w:ilvl w:val="2"/>
          <w:numId w:val="1"/>
        </w:numPr>
        <w:ind w:leftChars="0"/>
      </w:pPr>
      <w:r>
        <w:rPr>
          <w:rFonts w:hint="eastAsia"/>
        </w:rPr>
        <w:t>SDP</w:t>
      </w:r>
      <w:r>
        <w:rPr>
          <w:rFonts w:hint="eastAsia"/>
        </w:rPr>
        <w:t>のテクノロジ</w:t>
      </w:r>
    </w:p>
    <w:p w:rsidR="00CC4951" w:rsidRDefault="005B15E3" w:rsidP="005B15E3">
      <w:pPr>
        <w:pStyle w:val="a3"/>
        <w:numPr>
          <w:ilvl w:val="2"/>
          <w:numId w:val="1"/>
        </w:numPr>
        <w:ind w:leftChars="0"/>
      </w:pPr>
      <w:r>
        <w:rPr>
          <w:rFonts w:hint="eastAsia"/>
        </w:rPr>
        <w:t>SDP</w:t>
      </w:r>
      <w:r>
        <w:rPr>
          <w:rFonts w:hint="eastAsia"/>
        </w:rPr>
        <w:t>のビジネス適用</w:t>
      </w:r>
      <w:r w:rsidR="00CC4951">
        <w:br/>
      </w:r>
    </w:p>
    <w:p w:rsidR="007200EE" w:rsidRDefault="007200EE" w:rsidP="007200EE">
      <w:pPr>
        <w:pStyle w:val="a4"/>
      </w:pPr>
      <w:r>
        <w:rPr>
          <w:rFonts w:hint="eastAsia"/>
        </w:rPr>
        <w:t>以上</w:t>
      </w:r>
    </w:p>
    <w:p w:rsidR="007200EE" w:rsidRDefault="007200EE" w:rsidP="007200EE"/>
    <w:sectPr w:rsidR="007200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AF4" w:rsidRDefault="004A0AF4" w:rsidP="009927B0">
      <w:r>
        <w:separator/>
      </w:r>
    </w:p>
  </w:endnote>
  <w:endnote w:type="continuationSeparator" w:id="0">
    <w:p w:rsidR="004A0AF4" w:rsidRDefault="004A0AF4" w:rsidP="0099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AF4" w:rsidRDefault="004A0AF4" w:rsidP="009927B0">
      <w:r>
        <w:separator/>
      </w:r>
    </w:p>
  </w:footnote>
  <w:footnote w:type="continuationSeparator" w:id="0">
    <w:p w:rsidR="004A0AF4" w:rsidRDefault="004A0AF4" w:rsidP="00992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C12A0A"/>
    <w:multiLevelType w:val="hybridMultilevel"/>
    <w:tmpl w:val="C7DCBE06"/>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D0"/>
    <w:rsid w:val="00002E62"/>
    <w:rsid w:val="0013639C"/>
    <w:rsid w:val="001C75D0"/>
    <w:rsid w:val="00230898"/>
    <w:rsid w:val="00335708"/>
    <w:rsid w:val="004A0AF4"/>
    <w:rsid w:val="004A38FF"/>
    <w:rsid w:val="005B15E3"/>
    <w:rsid w:val="007200EE"/>
    <w:rsid w:val="007D2CC0"/>
    <w:rsid w:val="009927B0"/>
    <w:rsid w:val="00CC4951"/>
    <w:rsid w:val="00D04669"/>
    <w:rsid w:val="00E247B2"/>
    <w:rsid w:val="00F40274"/>
    <w:rsid w:val="00F8150A"/>
    <w:rsid w:val="00FC522C"/>
    <w:rsid w:val="00FD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829966-DDF0-4749-B437-B352BD85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951"/>
    <w:pPr>
      <w:ind w:leftChars="400" w:left="840"/>
    </w:pPr>
  </w:style>
  <w:style w:type="paragraph" w:styleId="a4">
    <w:name w:val="Closing"/>
    <w:basedOn w:val="a"/>
    <w:link w:val="a5"/>
    <w:uiPriority w:val="99"/>
    <w:unhideWhenUsed/>
    <w:rsid w:val="007200EE"/>
    <w:pPr>
      <w:jc w:val="right"/>
    </w:pPr>
  </w:style>
  <w:style w:type="character" w:customStyle="1" w:styleId="a5">
    <w:name w:val="結語 (文字)"/>
    <w:basedOn w:val="a0"/>
    <w:link w:val="a4"/>
    <w:uiPriority w:val="99"/>
    <w:rsid w:val="007200EE"/>
  </w:style>
  <w:style w:type="paragraph" w:styleId="a6">
    <w:name w:val="header"/>
    <w:basedOn w:val="a"/>
    <w:link w:val="a7"/>
    <w:uiPriority w:val="99"/>
    <w:unhideWhenUsed/>
    <w:rsid w:val="009927B0"/>
    <w:pPr>
      <w:tabs>
        <w:tab w:val="center" w:pos="4252"/>
        <w:tab w:val="right" w:pos="8504"/>
      </w:tabs>
      <w:snapToGrid w:val="0"/>
    </w:pPr>
  </w:style>
  <w:style w:type="character" w:customStyle="1" w:styleId="a7">
    <w:name w:val="ヘッダー (文字)"/>
    <w:basedOn w:val="a0"/>
    <w:link w:val="a6"/>
    <w:uiPriority w:val="99"/>
    <w:rsid w:val="009927B0"/>
  </w:style>
  <w:style w:type="paragraph" w:styleId="a8">
    <w:name w:val="footer"/>
    <w:basedOn w:val="a"/>
    <w:link w:val="a9"/>
    <w:uiPriority w:val="99"/>
    <w:unhideWhenUsed/>
    <w:rsid w:val="009927B0"/>
    <w:pPr>
      <w:tabs>
        <w:tab w:val="center" w:pos="4252"/>
        <w:tab w:val="right" w:pos="8504"/>
      </w:tabs>
      <w:snapToGrid w:val="0"/>
    </w:pPr>
  </w:style>
  <w:style w:type="character" w:customStyle="1" w:styleId="a9">
    <w:name w:val="フッター (文字)"/>
    <w:basedOn w:val="a0"/>
    <w:link w:val="a8"/>
    <w:uiPriority w:val="99"/>
    <w:rsid w:val="00992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Morozumi</dc:creator>
  <cp:keywords/>
  <dc:description/>
  <cp:lastModifiedBy>Masahiro Morozumi</cp:lastModifiedBy>
  <cp:revision>3</cp:revision>
  <dcterms:created xsi:type="dcterms:W3CDTF">2015-09-17T05:50:00Z</dcterms:created>
  <dcterms:modified xsi:type="dcterms:W3CDTF">2015-09-17T05:50:00Z</dcterms:modified>
</cp:coreProperties>
</file>